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FD0AC" w14:textId="46B02A87" w:rsidR="00E722A1" w:rsidRDefault="00E722A1">
      <w:r>
        <w:t>ODT_08_0732_BUT-129-9.08_9.20 Bridge Replacement</w:t>
      </w:r>
    </w:p>
    <w:p w14:paraId="42EE5FC0" w14:textId="77777777" w:rsidR="00E722A1" w:rsidRDefault="00E722A1"/>
    <w:p w14:paraId="73416A3A" w14:textId="51E13660" w:rsidR="008C7799" w:rsidRDefault="00E722A1">
      <w:r>
        <w:t>Centerline Establishment:</w:t>
      </w:r>
    </w:p>
    <w:p w14:paraId="10B4D1B4" w14:textId="77777777" w:rsidR="00E722A1" w:rsidRDefault="00E722A1"/>
    <w:p w14:paraId="69085870" w14:textId="56BADB88" w:rsidR="00E722A1" w:rsidRDefault="00E722A1">
      <w:r>
        <w:t>Used bridge plans BUT-129-9.08 from 1961 and Bridge plans and ODOT 2001 Rehab plans to get stationing at the begin/end of the approach slab and dimensions of the bridge.</w:t>
      </w:r>
    </w:p>
    <w:p w14:paraId="5A4EF684" w14:textId="77777777" w:rsidR="00E722A1" w:rsidRDefault="00E722A1"/>
    <w:p w14:paraId="0FD2EF05" w14:textId="5959BC50" w:rsidR="00E722A1" w:rsidRDefault="00E722A1">
      <w:r>
        <w:t>Bridge width from Guardrail F/F is 44.00 feet – drew a line from survey point shot at the corner of the bridge deck against the guardrail perpendicular to the other side at the 9.08 bridge on both the forward and rear ends.</w:t>
      </w:r>
    </w:p>
    <w:p w14:paraId="6B95D396" w14:textId="654C8C7F" w:rsidR="00E722A1" w:rsidRDefault="00E722A1">
      <w:r>
        <w:t xml:space="preserve">Repeated this process for the 9.20 bridge. Measured each line drawn </w:t>
      </w:r>
      <w:proofErr w:type="gramStart"/>
      <w:r>
        <w:t>to get</w:t>
      </w:r>
      <w:proofErr w:type="gramEnd"/>
      <w:r>
        <w:t xml:space="preserve"> determine which ones are closest to the actual length.</w:t>
      </w:r>
    </w:p>
    <w:p w14:paraId="49BD6A00" w14:textId="44249301" w:rsidR="00E722A1" w:rsidRDefault="00E722A1"/>
    <w:p w14:paraId="0A682EF0" w14:textId="7BCA3A99" w:rsidR="00E722A1" w:rsidRDefault="00E722A1">
      <w:r>
        <w:t>Used the closest line to 44.00 feet on the 9.08 bridge (43.97 feet) and the 9.20 bridge (44.07 feet) and drew a line from center to center and extended to cover project limits and held for centerline.</w:t>
      </w:r>
    </w:p>
    <w:p w14:paraId="0C3596C1" w14:textId="77777777" w:rsidR="00E722A1" w:rsidRDefault="00E722A1"/>
    <w:p w14:paraId="39C09818" w14:textId="77777777" w:rsidR="00E722A1" w:rsidRDefault="00E722A1"/>
    <w:p w14:paraId="248CA1B3" w14:textId="77777777" w:rsidR="00E722A1" w:rsidRDefault="00E722A1"/>
    <w:p w14:paraId="7F8F6504" w14:textId="77777777" w:rsidR="00E722A1" w:rsidRDefault="00E722A1"/>
    <w:sectPr w:rsidR="00E722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2A1"/>
    <w:rsid w:val="00251691"/>
    <w:rsid w:val="008C7799"/>
    <w:rsid w:val="00E722A1"/>
    <w:rsid w:val="00FC0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42035"/>
  <w15:chartTrackingRefBased/>
  <w15:docId w15:val="{EFD97D52-F19E-4D6B-80D0-7DDE9F043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22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22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22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22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22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22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22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22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22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2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22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22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22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22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22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22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22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22A1"/>
    <w:rPr>
      <w:rFonts w:eastAsiaTheme="majorEastAsia" w:cstheme="majorBidi"/>
      <w:color w:val="272727" w:themeColor="text1" w:themeTint="D8"/>
    </w:rPr>
  </w:style>
  <w:style w:type="paragraph" w:styleId="Title">
    <w:name w:val="Title"/>
    <w:basedOn w:val="Normal"/>
    <w:next w:val="Normal"/>
    <w:link w:val="TitleChar"/>
    <w:uiPriority w:val="10"/>
    <w:qFormat/>
    <w:rsid w:val="00E722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22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22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22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22A1"/>
    <w:pPr>
      <w:spacing w:before="160"/>
      <w:jc w:val="center"/>
    </w:pPr>
    <w:rPr>
      <w:i/>
      <w:iCs/>
      <w:color w:val="404040" w:themeColor="text1" w:themeTint="BF"/>
    </w:rPr>
  </w:style>
  <w:style w:type="character" w:customStyle="1" w:styleId="QuoteChar">
    <w:name w:val="Quote Char"/>
    <w:basedOn w:val="DefaultParagraphFont"/>
    <w:link w:val="Quote"/>
    <w:uiPriority w:val="29"/>
    <w:rsid w:val="00E722A1"/>
    <w:rPr>
      <w:i/>
      <w:iCs/>
      <w:color w:val="404040" w:themeColor="text1" w:themeTint="BF"/>
    </w:rPr>
  </w:style>
  <w:style w:type="paragraph" w:styleId="ListParagraph">
    <w:name w:val="List Paragraph"/>
    <w:basedOn w:val="Normal"/>
    <w:uiPriority w:val="34"/>
    <w:qFormat/>
    <w:rsid w:val="00E722A1"/>
    <w:pPr>
      <w:ind w:left="720"/>
      <w:contextualSpacing/>
    </w:pPr>
  </w:style>
  <w:style w:type="character" w:styleId="IntenseEmphasis">
    <w:name w:val="Intense Emphasis"/>
    <w:basedOn w:val="DefaultParagraphFont"/>
    <w:uiPriority w:val="21"/>
    <w:qFormat/>
    <w:rsid w:val="00E722A1"/>
    <w:rPr>
      <w:i/>
      <w:iCs/>
      <w:color w:val="0F4761" w:themeColor="accent1" w:themeShade="BF"/>
    </w:rPr>
  </w:style>
  <w:style w:type="paragraph" w:styleId="IntenseQuote">
    <w:name w:val="Intense Quote"/>
    <w:basedOn w:val="Normal"/>
    <w:next w:val="Normal"/>
    <w:link w:val="IntenseQuoteChar"/>
    <w:uiPriority w:val="30"/>
    <w:qFormat/>
    <w:rsid w:val="00E722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22A1"/>
    <w:rPr>
      <w:i/>
      <w:iCs/>
      <w:color w:val="0F4761" w:themeColor="accent1" w:themeShade="BF"/>
    </w:rPr>
  </w:style>
  <w:style w:type="character" w:styleId="IntenseReference">
    <w:name w:val="Intense Reference"/>
    <w:basedOn w:val="DefaultParagraphFont"/>
    <w:uiPriority w:val="32"/>
    <w:qFormat/>
    <w:rsid w:val="00E722A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Meyers</dc:creator>
  <cp:keywords/>
  <dc:description/>
  <cp:lastModifiedBy>Chase Meyers</cp:lastModifiedBy>
  <cp:revision>1</cp:revision>
  <dcterms:created xsi:type="dcterms:W3CDTF">2024-01-17T14:05:00Z</dcterms:created>
  <dcterms:modified xsi:type="dcterms:W3CDTF">2024-01-17T14:19:00Z</dcterms:modified>
</cp:coreProperties>
</file>